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7510" w14:textId="77777777" w:rsidR="006657CF" w:rsidRPr="00C851C5" w:rsidRDefault="006657CF" w:rsidP="006657CF">
      <w:pPr>
        <w:jc w:val="both"/>
        <w:rPr>
          <w:sz w:val="28"/>
          <w:szCs w:val="28"/>
        </w:rPr>
      </w:pPr>
    </w:p>
    <w:p w14:paraId="2EC4E67E" w14:textId="77777777" w:rsidR="003552A5" w:rsidRPr="003552A5" w:rsidRDefault="003552A5" w:rsidP="003552A5">
      <w:pPr>
        <w:keepNext/>
        <w:keepLines/>
        <w:spacing w:line="276" w:lineRule="auto"/>
        <w:jc w:val="right"/>
        <w:outlineLvl w:val="0"/>
        <w:rPr>
          <w:rFonts w:eastAsia="Calibri"/>
          <w:i/>
          <w:iCs/>
          <w:sz w:val="28"/>
          <w:szCs w:val="28"/>
          <w:lang w:eastAsia="en-US"/>
        </w:rPr>
      </w:pPr>
      <w:r w:rsidRPr="003552A5">
        <w:rPr>
          <w:rFonts w:eastAsia="Calibri"/>
          <w:i/>
          <w:iCs/>
          <w:sz w:val="28"/>
          <w:szCs w:val="28"/>
          <w:lang w:eastAsia="en-US"/>
        </w:rPr>
        <w:t>Рекомендуемая форма титульного листа отчета</w:t>
      </w:r>
    </w:p>
    <w:p w14:paraId="52CB4BDC" w14:textId="77777777" w:rsidR="003552A5" w:rsidRPr="003552A5" w:rsidRDefault="003552A5" w:rsidP="003552A5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5C2A19D3" w14:textId="77777777" w:rsidR="003552A5" w:rsidRPr="003552A5" w:rsidRDefault="003552A5" w:rsidP="003552A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 xml:space="preserve">                                          УТВЕРЖДАЮ</w:t>
      </w:r>
    </w:p>
    <w:p w14:paraId="562DAADD" w14:textId="77777777" w:rsidR="003552A5" w:rsidRPr="003552A5" w:rsidRDefault="003552A5" w:rsidP="003552A5">
      <w:pPr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14:paraId="3100B9C0" w14:textId="77777777" w:rsidR="003552A5" w:rsidRPr="003552A5" w:rsidRDefault="003552A5" w:rsidP="003552A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 xml:space="preserve">                                          Руководитель____________________</w:t>
      </w:r>
    </w:p>
    <w:p w14:paraId="03E2CFF3" w14:textId="5BA9634B" w:rsidR="003552A5" w:rsidRPr="003552A5" w:rsidRDefault="003552A5" w:rsidP="003552A5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3552A5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(наименование организации)</w:t>
      </w:r>
    </w:p>
    <w:p w14:paraId="2F503E8C" w14:textId="77777777" w:rsidR="003552A5" w:rsidRPr="003552A5" w:rsidRDefault="003552A5" w:rsidP="003552A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 xml:space="preserve">                                          _______________________________</w:t>
      </w:r>
    </w:p>
    <w:p w14:paraId="347C4D36" w14:textId="73EBC924" w:rsidR="003552A5" w:rsidRPr="003552A5" w:rsidRDefault="003552A5" w:rsidP="003552A5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3552A5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(подпись руководителя, печать организации)</w:t>
      </w:r>
    </w:p>
    <w:p w14:paraId="1FAAEDFB" w14:textId="77777777" w:rsidR="003552A5" w:rsidRPr="003552A5" w:rsidRDefault="003552A5" w:rsidP="003552A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 xml:space="preserve">                                          _________________________Ф.И.О.</w:t>
      </w:r>
    </w:p>
    <w:p w14:paraId="7B787618" w14:textId="77777777" w:rsidR="003552A5" w:rsidRPr="003552A5" w:rsidRDefault="003552A5" w:rsidP="003552A5">
      <w:pPr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14:paraId="57577499" w14:textId="77777777" w:rsidR="003552A5" w:rsidRPr="003552A5" w:rsidRDefault="003552A5" w:rsidP="003552A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 xml:space="preserve">                                           «____» _________________ 20___ г.</w:t>
      </w:r>
    </w:p>
    <w:p w14:paraId="5120F16A" w14:textId="77777777" w:rsidR="003552A5" w:rsidRPr="003552A5" w:rsidRDefault="003552A5" w:rsidP="003552A5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77DA558F" w14:textId="77777777" w:rsidR="003552A5" w:rsidRPr="003552A5" w:rsidRDefault="003552A5" w:rsidP="003552A5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0E1137ED" w14:textId="77777777" w:rsidR="003552A5" w:rsidRPr="003552A5" w:rsidRDefault="003552A5" w:rsidP="003552A5">
      <w:pPr>
        <w:keepNext/>
        <w:keepLines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14:paraId="459B4501" w14:textId="37907239" w:rsidR="003552A5" w:rsidRPr="003552A5" w:rsidRDefault="003552A5" w:rsidP="003552A5">
      <w:pPr>
        <w:keepNext/>
        <w:keepLines/>
        <w:spacing w:line="276" w:lineRule="auto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3552A5">
        <w:rPr>
          <w:rFonts w:eastAsia="Calibri"/>
          <w:b/>
          <w:bCs/>
          <w:sz w:val="28"/>
          <w:szCs w:val="28"/>
          <w:lang w:eastAsia="en-US"/>
        </w:rPr>
        <w:t>ОТЧЕТ</w:t>
      </w:r>
      <w:r w:rsidRPr="003552A5">
        <w:rPr>
          <w:rFonts w:eastAsia="Calibri"/>
          <w:b/>
          <w:bCs/>
          <w:sz w:val="28"/>
          <w:szCs w:val="28"/>
          <w:lang w:eastAsia="en-US"/>
        </w:rPr>
        <w:br/>
        <w:t>о работе за 20___ -     20___ годы</w:t>
      </w:r>
      <w:r>
        <w:rPr>
          <w:rFonts w:eastAsia="Calibri"/>
          <w:b/>
          <w:bCs/>
          <w:sz w:val="28"/>
          <w:szCs w:val="28"/>
          <w:lang w:eastAsia="en-US"/>
        </w:rPr>
        <w:t>*</w:t>
      </w:r>
    </w:p>
    <w:p w14:paraId="70B32342" w14:textId="77777777" w:rsidR="003552A5" w:rsidRPr="003552A5" w:rsidRDefault="003552A5" w:rsidP="003552A5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235C8A66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14:paraId="3036226E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3552A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(ФИО специалиста)</w:t>
      </w:r>
    </w:p>
    <w:p w14:paraId="27D3925B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AA26FF7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14:paraId="44AE5ECD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3552A5">
        <w:rPr>
          <w:rFonts w:eastAsia="Calibri"/>
          <w:sz w:val="22"/>
          <w:szCs w:val="22"/>
          <w:lang w:eastAsia="en-US"/>
        </w:rPr>
        <w:t xml:space="preserve">                        (указывается должность специалиста в соответствии с записью в трудовой книжке)</w:t>
      </w:r>
    </w:p>
    <w:p w14:paraId="7077B2EA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B17B00C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14:paraId="16C98BB6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3552A5">
        <w:rPr>
          <w:rFonts w:eastAsia="Calibri"/>
          <w:sz w:val="22"/>
          <w:szCs w:val="22"/>
          <w:lang w:eastAsia="en-US"/>
        </w:rPr>
        <w:t xml:space="preserve">           (полное название медицинской организации в соответствии с зарегистрированным Уставом)     </w:t>
      </w:r>
    </w:p>
    <w:p w14:paraId="4D01864E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E8A3939" w14:textId="77777777" w:rsidR="003552A5" w:rsidRPr="003552A5" w:rsidRDefault="003552A5" w:rsidP="003552A5">
      <w:pPr>
        <w:autoSpaceDE w:val="0"/>
        <w:autoSpaceDN w:val="0"/>
        <w:adjustRightInd w:val="0"/>
        <w:jc w:val="center"/>
        <w:rPr>
          <w:rFonts w:eastAsia="Calibri"/>
          <w:sz w:val="32"/>
          <w:szCs w:val="32"/>
          <w:lang w:eastAsia="en-US"/>
        </w:rPr>
      </w:pPr>
      <w:r w:rsidRPr="003552A5">
        <w:rPr>
          <w:rFonts w:eastAsia="Calibri"/>
          <w:sz w:val="32"/>
          <w:szCs w:val="32"/>
          <w:lang w:eastAsia="en-US"/>
        </w:rPr>
        <w:t>для присвоения квалификационной категории по специальности</w:t>
      </w:r>
    </w:p>
    <w:p w14:paraId="27C22636" w14:textId="77777777" w:rsidR="003552A5" w:rsidRPr="003552A5" w:rsidRDefault="003552A5" w:rsidP="003552A5">
      <w:pPr>
        <w:spacing w:after="200" w:line="276" w:lineRule="auto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14:paraId="5E40ABAC" w14:textId="77777777" w:rsidR="003552A5" w:rsidRPr="003552A5" w:rsidRDefault="003552A5" w:rsidP="003552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552A5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14:paraId="7206DF51" w14:textId="77777777" w:rsidR="003552A5" w:rsidRPr="003552A5" w:rsidRDefault="003552A5" w:rsidP="003552A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3552A5">
        <w:rPr>
          <w:rFonts w:eastAsia="Calibri"/>
          <w:sz w:val="22"/>
          <w:szCs w:val="22"/>
          <w:lang w:eastAsia="en-US"/>
        </w:rPr>
        <w:t xml:space="preserve">(указывается заявленная квалификационная категория и специальность в соответствии </w:t>
      </w:r>
    </w:p>
    <w:p w14:paraId="0CB20D9B" w14:textId="77777777" w:rsidR="003552A5" w:rsidRPr="003552A5" w:rsidRDefault="003552A5" w:rsidP="003552A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3552A5">
        <w:rPr>
          <w:rFonts w:eastAsia="Calibri"/>
          <w:sz w:val="22"/>
          <w:szCs w:val="22"/>
          <w:lang w:eastAsia="en-US"/>
        </w:rPr>
        <w:t>с действующей номенклатурой специальностей</w:t>
      </w:r>
    </w:p>
    <w:p w14:paraId="25C0AB6F" w14:textId="7191DFAF" w:rsidR="003552A5" w:rsidRPr="003552A5" w:rsidRDefault="003552A5" w:rsidP="003552A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3552A5">
        <w:rPr>
          <w:rFonts w:eastAsia="Calibri"/>
          <w:sz w:val="22"/>
          <w:szCs w:val="22"/>
          <w:lang w:eastAsia="en-US"/>
        </w:rPr>
        <w:t xml:space="preserve">(должность – для специалистов с немедицинским </w:t>
      </w:r>
      <w:proofErr w:type="gramStart"/>
      <w:r w:rsidRPr="003552A5">
        <w:rPr>
          <w:rFonts w:eastAsia="Calibri"/>
          <w:sz w:val="22"/>
          <w:szCs w:val="22"/>
          <w:lang w:eastAsia="en-US"/>
        </w:rPr>
        <w:t>образованием)</w:t>
      </w:r>
      <w:r>
        <w:rPr>
          <w:rFonts w:eastAsia="Calibri"/>
          <w:sz w:val="22"/>
          <w:szCs w:val="22"/>
          <w:lang w:eastAsia="en-US"/>
        </w:rPr>
        <w:t>*</w:t>
      </w:r>
      <w:proofErr w:type="gramEnd"/>
      <w:r>
        <w:rPr>
          <w:rFonts w:eastAsia="Calibri"/>
          <w:sz w:val="22"/>
          <w:szCs w:val="22"/>
          <w:lang w:eastAsia="en-US"/>
        </w:rPr>
        <w:t>*</w:t>
      </w:r>
    </w:p>
    <w:p w14:paraId="781E29ED" w14:textId="77777777" w:rsidR="006657CF" w:rsidRDefault="006657CF" w:rsidP="006657CF">
      <w:pPr>
        <w:ind w:firstLine="720"/>
        <w:jc w:val="both"/>
        <w:rPr>
          <w:sz w:val="28"/>
          <w:szCs w:val="28"/>
        </w:rPr>
      </w:pPr>
    </w:p>
    <w:p w14:paraId="383B566B" w14:textId="77777777" w:rsidR="006657CF" w:rsidRDefault="006657CF" w:rsidP="006657CF">
      <w:pPr>
        <w:ind w:firstLine="720"/>
        <w:jc w:val="both"/>
        <w:rPr>
          <w:sz w:val="28"/>
          <w:szCs w:val="28"/>
        </w:rPr>
      </w:pPr>
    </w:p>
    <w:p w14:paraId="576F214F" w14:textId="77777777" w:rsidR="006657CF" w:rsidRPr="0009674D" w:rsidRDefault="006657CF" w:rsidP="006657CF">
      <w:pPr>
        <w:pStyle w:val="a3"/>
        <w:rPr>
          <w:rFonts w:ascii="Times New Roman" w:hAnsi="Times New Roman" w:cs="Times New Roman"/>
          <w:sz w:val="28"/>
          <w:szCs w:val="28"/>
        </w:rPr>
      </w:pPr>
      <w:r w:rsidRPr="0009674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</w:t>
      </w:r>
    </w:p>
    <w:p w14:paraId="5D5DB6C1" w14:textId="77777777" w:rsidR="006657CF" w:rsidRPr="00F76493" w:rsidRDefault="006657CF" w:rsidP="006657CF">
      <w:pPr>
        <w:ind w:firstLine="720"/>
        <w:jc w:val="both"/>
      </w:pPr>
      <w:r w:rsidRPr="00F76493">
        <w:t xml:space="preserve">* Для </w:t>
      </w:r>
      <w:r>
        <w:t>средних медицинских работников и иных специалистов со средним профессиональным образованием</w:t>
      </w:r>
      <w:r w:rsidRPr="00F76493">
        <w:t xml:space="preserve"> лист оформляется по аналогии, но отч</w:t>
      </w:r>
      <w:r>
        <w:t>ё</w:t>
      </w:r>
      <w:r w:rsidRPr="00F76493">
        <w:t>т при этом составляется за один год.</w:t>
      </w:r>
    </w:p>
    <w:p w14:paraId="6F38E8E5" w14:textId="77777777" w:rsidR="006657CF" w:rsidRDefault="006657CF" w:rsidP="006657CF">
      <w:pPr>
        <w:ind w:firstLine="720"/>
        <w:jc w:val="both"/>
      </w:pPr>
      <w:r w:rsidRPr="00F76493">
        <w:t xml:space="preserve">Для врачей </w:t>
      </w:r>
      <w:r>
        <w:t>и иных специалистов</w:t>
      </w:r>
      <w:r w:rsidRPr="00F76493">
        <w:t xml:space="preserve"> </w:t>
      </w:r>
      <w:r>
        <w:t>с высшим профессиональным образованием</w:t>
      </w:r>
      <w:r w:rsidRPr="00F76493">
        <w:t xml:space="preserve"> лист оформляется по аналогии, но отч</w:t>
      </w:r>
      <w:r>
        <w:t>ё</w:t>
      </w:r>
      <w:r w:rsidRPr="00F76493">
        <w:t>т при этом составляется за 3 года.</w:t>
      </w:r>
    </w:p>
    <w:p w14:paraId="754B90C6" w14:textId="77777777" w:rsidR="006657CF" w:rsidRDefault="006657CF" w:rsidP="006657CF">
      <w:pPr>
        <w:autoSpaceDE w:val="0"/>
        <w:autoSpaceDN w:val="0"/>
        <w:adjustRightInd w:val="0"/>
        <w:ind w:firstLine="720"/>
        <w:jc w:val="both"/>
      </w:pPr>
      <w:r>
        <w:t xml:space="preserve">** Аттестация специалистов, имеющих иное высшее профессиональное образование и осуществляющих медицинскую и фармацевтическую деятельность, проводится по должностям, предусмотренным действующей номенклатурой должностей медицинских и фармацевтических работников. </w:t>
      </w:r>
    </w:p>
    <w:p w14:paraId="6EFDF83C" w14:textId="77777777" w:rsidR="00000000" w:rsidRDefault="00000000"/>
    <w:p w14:paraId="37DA152B" w14:textId="77777777" w:rsidR="005624F4" w:rsidRPr="00A9198E" w:rsidRDefault="005624F4" w:rsidP="005624F4">
      <w:pPr>
        <w:ind w:firstLine="851"/>
        <w:jc w:val="right"/>
        <w:rPr>
          <w:i/>
        </w:rPr>
      </w:pPr>
      <w:r>
        <w:rPr>
          <w:i/>
        </w:rPr>
        <w:lastRenderedPageBreak/>
        <w:t>(продолжение)</w:t>
      </w:r>
    </w:p>
    <w:p w14:paraId="446AE8F0" w14:textId="77777777" w:rsidR="005624F4" w:rsidRPr="005624F4" w:rsidRDefault="005624F4" w:rsidP="005624F4">
      <w:pPr>
        <w:ind w:firstLine="851"/>
        <w:jc w:val="center"/>
        <w:rPr>
          <w:b/>
        </w:rPr>
      </w:pPr>
      <w:r w:rsidRPr="005624F4">
        <w:rPr>
          <w:b/>
        </w:rPr>
        <w:t>ПРИМЕРНАЯ СХЕМА</w:t>
      </w:r>
    </w:p>
    <w:p w14:paraId="5477229E" w14:textId="77777777" w:rsidR="005624F4" w:rsidRPr="005624F4" w:rsidRDefault="005624F4" w:rsidP="005624F4">
      <w:pPr>
        <w:ind w:firstLine="851"/>
        <w:jc w:val="center"/>
        <w:rPr>
          <w:b/>
          <w:strike/>
          <w:color w:val="FF0000"/>
        </w:rPr>
      </w:pPr>
      <w:r w:rsidRPr="005624F4">
        <w:rPr>
          <w:b/>
        </w:rPr>
        <w:t xml:space="preserve">отчёта на присвоение квалификационной категории медицинского и фармацевтического работника </w:t>
      </w:r>
    </w:p>
    <w:p w14:paraId="7977E2A8" w14:textId="77777777" w:rsidR="005624F4" w:rsidRPr="008D08D0" w:rsidRDefault="005624F4" w:rsidP="005624F4">
      <w:pPr>
        <w:ind w:firstLine="851"/>
        <w:jc w:val="both"/>
        <w:rPr>
          <w:b/>
          <w:sz w:val="28"/>
          <w:szCs w:val="28"/>
        </w:rPr>
      </w:pPr>
    </w:p>
    <w:p w14:paraId="073F5061" w14:textId="77777777" w:rsidR="005624F4" w:rsidRPr="005624F4" w:rsidRDefault="005624F4" w:rsidP="005624F4">
      <w:pPr>
        <w:ind w:firstLine="709"/>
        <w:jc w:val="both"/>
        <w:rPr>
          <w:b/>
        </w:rPr>
      </w:pPr>
      <w:r w:rsidRPr="005624F4">
        <w:rPr>
          <w:b/>
        </w:rPr>
        <w:t>1.Технические требования к отчету:</w:t>
      </w:r>
    </w:p>
    <w:p w14:paraId="22FB4AC5" w14:textId="77777777" w:rsidR="005624F4" w:rsidRPr="005624F4" w:rsidRDefault="005624F4" w:rsidP="005624F4">
      <w:pPr>
        <w:ind w:firstLine="709"/>
        <w:jc w:val="both"/>
      </w:pPr>
      <w:r w:rsidRPr="005624F4">
        <w:t>текст должен быть напечатан через 1,5 интервала; размер шрифта не менее 14 кеглей; рекомендуемые поля: слева – 3 см, справа – 1 см, сверху и снизу – 2 см;</w:t>
      </w:r>
    </w:p>
    <w:p w14:paraId="1D701D84" w14:textId="77777777" w:rsidR="005624F4" w:rsidRPr="005624F4" w:rsidRDefault="005624F4" w:rsidP="005624F4">
      <w:pPr>
        <w:ind w:firstLine="709"/>
        <w:jc w:val="both"/>
      </w:pPr>
      <w:r w:rsidRPr="005624F4">
        <w:t>каждый лист текста, таблицы и рисунка должен быть пронумерован;</w:t>
      </w:r>
    </w:p>
    <w:p w14:paraId="71292266" w14:textId="77777777" w:rsidR="005624F4" w:rsidRPr="005624F4" w:rsidRDefault="005624F4" w:rsidP="005624F4">
      <w:pPr>
        <w:pStyle w:val="3"/>
        <w:spacing w:after="0"/>
        <w:ind w:left="0" w:firstLine="709"/>
        <w:rPr>
          <w:sz w:val="24"/>
          <w:szCs w:val="24"/>
        </w:rPr>
      </w:pPr>
      <w:r w:rsidRPr="005624F4">
        <w:rPr>
          <w:sz w:val="24"/>
          <w:szCs w:val="24"/>
        </w:rPr>
        <w:t>название таблиц, диаграмм и подписи к рисункам должны располагаться на той же странице, где расположена основная часть таблиц, диаграмм;</w:t>
      </w:r>
    </w:p>
    <w:p w14:paraId="52198DE7" w14:textId="77777777" w:rsidR="005624F4" w:rsidRPr="005624F4" w:rsidRDefault="005624F4" w:rsidP="005624F4">
      <w:pPr>
        <w:ind w:firstLine="709"/>
        <w:jc w:val="both"/>
      </w:pPr>
      <w:r w:rsidRPr="005624F4">
        <w:t xml:space="preserve">квалификационная документация должна быть сброшюрована (скоросшиватель, папка) для </w:t>
      </w:r>
      <w:proofErr w:type="spellStart"/>
      <w:r w:rsidRPr="005624F4">
        <w:t>полисточного</w:t>
      </w:r>
      <w:proofErr w:type="spellEnd"/>
      <w:r w:rsidRPr="005624F4">
        <w:t xml:space="preserve"> прочтения, подписана автором с указанием даты и согласована руководителем учреждения с проставлением печати организации, в которой медицинский или фармацевтический работник осуществляет профессиональную деятельность.</w:t>
      </w:r>
    </w:p>
    <w:p w14:paraId="3965B1A8" w14:textId="77777777" w:rsidR="005624F4" w:rsidRPr="005624F4" w:rsidRDefault="005624F4" w:rsidP="005624F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5624F4">
        <w:rPr>
          <w:b/>
          <w:sz w:val="24"/>
          <w:szCs w:val="24"/>
        </w:rPr>
        <w:t>2. Оглавление</w:t>
      </w:r>
      <w:r w:rsidRPr="005624F4">
        <w:rPr>
          <w:sz w:val="24"/>
          <w:szCs w:val="24"/>
        </w:rPr>
        <w:t xml:space="preserve"> должно включать название разделов отчёта с указанием страниц по тексту.</w:t>
      </w:r>
    </w:p>
    <w:p w14:paraId="0D5D529A" w14:textId="77777777" w:rsidR="005624F4" w:rsidRPr="005624F4" w:rsidRDefault="005624F4" w:rsidP="005624F4">
      <w:pPr>
        <w:ind w:firstLine="709"/>
        <w:jc w:val="both"/>
      </w:pPr>
      <w:r w:rsidRPr="005624F4">
        <w:rPr>
          <w:b/>
        </w:rPr>
        <w:t>3. Основная часть отчёта</w:t>
      </w:r>
      <w:r w:rsidRPr="005624F4">
        <w:t xml:space="preserve"> должна содержать следующую информацию:</w:t>
      </w:r>
    </w:p>
    <w:p w14:paraId="503685E2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краткая характеристика организации, в которой медицинский или фармацевтический работник осуществляет профессиональную деятельность;</w:t>
      </w:r>
    </w:p>
    <w:p w14:paraId="56BB01D2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краткая характеристика обслуживаемого населения (численность, возрастной состав, социальная характеристика, показатели здоровья населения и их оценка, процент трудоспособного населения);</w:t>
      </w:r>
    </w:p>
    <w:p w14:paraId="5F41C382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характер и объём оказываемой специалистом медицинской помощи/фармацевтической деятельности;</w:t>
      </w:r>
    </w:p>
    <w:p w14:paraId="78F6337B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количество пациентов, которым специалистом оказана медицинская помощь по специальности, распределение их по возрасту, полу и патологии, оценка результата, в том числе экономическая;</w:t>
      </w:r>
    </w:p>
    <w:p w14:paraId="1821ED0C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количественный и качественный состав выполняемой медицинской помощи/фармацевтической деятельности за отчётный период (предоставить в виде таблицы), оценка;</w:t>
      </w:r>
    </w:p>
    <w:p w14:paraId="688FA678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проведённая диспансерная работа, предложения по её совершенствованию;</w:t>
      </w:r>
    </w:p>
    <w:p w14:paraId="69F243E0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медицина катастроф;</w:t>
      </w:r>
    </w:p>
    <w:p w14:paraId="0E22D300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охрана труда;</w:t>
      </w:r>
    </w:p>
    <w:p w14:paraId="69056CAE" w14:textId="77777777" w:rsidR="005624F4" w:rsidRPr="005624F4" w:rsidRDefault="005624F4" w:rsidP="005624F4">
      <w:pPr>
        <w:widowControl w:val="0"/>
        <w:ind w:firstLine="709"/>
        <w:jc w:val="both"/>
      </w:pPr>
      <w:r w:rsidRPr="005624F4">
        <w:t>санитарно-просветительская и организационно-методическая работа, научная деятельность (опубликованные печатные статьи, сообщения на конференциях, съездах), общественная работа.</w:t>
      </w:r>
    </w:p>
    <w:p w14:paraId="10274C92" w14:textId="77777777" w:rsidR="005624F4" w:rsidRPr="005624F4" w:rsidRDefault="005624F4" w:rsidP="005624F4">
      <w:pPr>
        <w:ind w:firstLine="709"/>
        <w:jc w:val="both"/>
      </w:pPr>
      <w:r w:rsidRPr="005624F4">
        <w:rPr>
          <w:b/>
        </w:rPr>
        <w:t>4. Выводы</w:t>
      </w:r>
      <w:r w:rsidRPr="005624F4">
        <w:t xml:space="preserve"> должны быть изложены с учетом анализа как собственной работы, так и работы медицинского подразделения с оценкой показателей в целом по району (городу).</w:t>
      </w:r>
    </w:p>
    <w:p w14:paraId="4EB12C18" w14:textId="77777777" w:rsidR="005624F4" w:rsidRPr="005624F4" w:rsidRDefault="005624F4" w:rsidP="005624F4">
      <w:pPr>
        <w:ind w:firstLine="709"/>
        <w:jc w:val="both"/>
      </w:pPr>
      <w:r w:rsidRPr="005624F4">
        <w:rPr>
          <w:b/>
        </w:rPr>
        <w:t xml:space="preserve">5. </w:t>
      </w:r>
      <w:r w:rsidRPr="005624F4">
        <w:t>В отчете указываются</w:t>
      </w:r>
      <w:r w:rsidRPr="005624F4">
        <w:rPr>
          <w:b/>
        </w:rPr>
        <w:t xml:space="preserve"> предложения</w:t>
      </w:r>
      <w:r w:rsidRPr="005624F4">
        <w:t xml:space="preserve"> по улучшению качества медицинской/фармацевтической помощи обслуживаемого населения по специальности. </w:t>
      </w:r>
    </w:p>
    <w:p w14:paraId="7DF57140" w14:textId="77777777" w:rsidR="005624F4" w:rsidRPr="005624F4" w:rsidRDefault="005624F4" w:rsidP="005624F4">
      <w:pPr>
        <w:ind w:firstLine="709"/>
        <w:jc w:val="both"/>
      </w:pPr>
      <w:r w:rsidRPr="005624F4">
        <w:rPr>
          <w:b/>
        </w:rPr>
        <w:t>6.</w:t>
      </w:r>
      <w:r w:rsidRPr="005624F4">
        <w:t xml:space="preserve"> В конце отчёта ставится </w:t>
      </w:r>
      <w:r w:rsidRPr="005624F4">
        <w:rPr>
          <w:b/>
        </w:rPr>
        <w:t>личная подпись</w:t>
      </w:r>
      <w:r w:rsidRPr="005624F4">
        <w:t xml:space="preserve"> специалиста, подготовившего отчёт.  </w:t>
      </w:r>
    </w:p>
    <w:p w14:paraId="4C06B0F7" w14:textId="77777777" w:rsidR="005624F4" w:rsidRPr="005624F4" w:rsidRDefault="005624F4" w:rsidP="005624F4">
      <w:pPr>
        <w:ind w:firstLine="709"/>
        <w:jc w:val="both"/>
      </w:pPr>
    </w:p>
    <w:p w14:paraId="37BFD25E" w14:textId="77777777" w:rsidR="005624F4" w:rsidRPr="005624F4" w:rsidRDefault="005624F4" w:rsidP="005624F4">
      <w:pPr>
        <w:ind w:firstLine="709"/>
        <w:jc w:val="both"/>
      </w:pPr>
    </w:p>
    <w:p w14:paraId="54F6236F" w14:textId="77777777" w:rsidR="005624F4" w:rsidRPr="005624F4" w:rsidRDefault="005624F4" w:rsidP="005624F4">
      <w:pPr>
        <w:ind w:firstLine="709"/>
        <w:jc w:val="both"/>
      </w:pPr>
    </w:p>
    <w:p w14:paraId="01BA3783" w14:textId="77777777" w:rsidR="005624F4" w:rsidRPr="005624F4" w:rsidRDefault="005624F4" w:rsidP="005624F4">
      <w:pPr>
        <w:ind w:firstLine="709"/>
        <w:jc w:val="both"/>
      </w:pPr>
    </w:p>
    <w:p w14:paraId="5FF05C6D" w14:textId="77777777" w:rsidR="005624F4" w:rsidRPr="005624F4" w:rsidRDefault="005624F4" w:rsidP="005624F4">
      <w:pPr>
        <w:ind w:firstLine="709"/>
        <w:jc w:val="both"/>
      </w:pPr>
    </w:p>
    <w:p w14:paraId="2316B883" w14:textId="77777777" w:rsidR="005624F4" w:rsidRPr="005624F4" w:rsidRDefault="005624F4" w:rsidP="005624F4">
      <w:pPr>
        <w:ind w:firstLine="709"/>
        <w:jc w:val="both"/>
      </w:pPr>
    </w:p>
    <w:p w14:paraId="39B14E2F" w14:textId="77777777" w:rsidR="005624F4" w:rsidRPr="005624F4" w:rsidRDefault="005624F4" w:rsidP="005624F4">
      <w:pPr>
        <w:ind w:firstLine="709"/>
        <w:jc w:val="both"/>
      </w:pPr>
    </w:p>
    <w:p w14:paraId="62113DAF" w14:textId="77777777" w:rsidR="005624F4" w:rsidRPr="005624F4" w:rsidRDefault="005624F4" w:rsidP="005624F4">
      <w:pPr>
        <w:ind w:firstLine="709"/>
        <w:jc w:val="both"/>
      </w:pPr>
    </w:p>
    <w:p w14:paraId="4A784FE5" w14:textId="77777777" w:rsidR="005624F4" w:rsidRPr="005624F4" w:rsidRDefault="005624F4"/>
    <w:sectPr w:rsidR="005624F4" w:rsidRPr="005624F4" w:rsidSect="003552A5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CF"/>
    <w:rsid w:val="001D63D0"/>
    <w:rsid w:val="0028272B"/>
    <w:rsid w:val="003552A5"/>
    <w:rsid w:val="005624F4"/>
    <w:rsid w:val="005E62BF"/>
    <w:rsid w:val="006657CF"/>
    <w:rsid w:val="0072045C"/>
    <w:rsid w:val="00C96671"/>
    <w:rsid w:val="00DC6D24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C9AC"/>
  <w15:docId w15:val="{DBF34557-37B8-4754-8423-7819A8D0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C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Таблицы (моноширинный)"/>
    <w:basedOn w:val="a"/>
    <w:next w:val="a"/>
    <w:uiPriority w:val="99"/>
    <w:rsid w:val="006657C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624F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24F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Костылева</dc:creator>
  <cp:lastModifiedBy>Ольга В. Кальниченко</cp:lastModifiedBy>
  <cp:revision>2</cp:revision>
  <dcterms:created xsi:type="dcterms:W3CDTF">2023-08-25T08:17:00Z</dcterms:created>
  <dcterms:modified xsi:type="dcterms:W3CDTF">2023-08-25T08:17:00Z</dcterms:modified>
</cp:coreProperties>
</file>